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A4C52" w14:textId="7B35CD41" w:rsidR="00F51FD8" w:rsidRPr="00157C01" w:rsidRDefault="00157C01" w:rsidP="00BB723D">
      <w:pPr>
        <w:bidi/>
        <w:jc w:val="center"/>
        <w:rPr>
          <w:rFonts w:cs="B Nazanin"/>
          <w:sz w:val="36"/>
          <w:szCs w:val="36"/>
          <w:rtl/>
        </w:rPr>
      </w:pPr>
      <w:hyperlink r:id="rId6" w:tgtFrame="_blank" w:history="1">
        <w:r w:rsidRPr="00157C01">
          <w:rPr>
            <w:rStyle w:val="Hyperlink"/>
            <w:rFonts w:ascii="Vazir" w:hAnsi="Vazir" w:cs="B Nazanin"/>
            <w:color w:val="auto"/>
            <w:sz w:val="36"/>
            <w:szCs w:val="36"/>
            <w:u w:val="none"/>
            <w:rtl/>
          </w:rPr>
          <w:t>کتاب های خریداری شده</w:t>
        </w:r>
        <w:r>
          <w:rPr>
            <w:rStyle w:val="Hyperlink"/>
            <w:rFonts w:ascii="Vazir" w:hAnsi="Vazir" w:cs="B Nazanin" w:hint="cs"/>
            <w:color w:val="auto"/>
            <w:sz w:val="36"/>
            <w:szCs w:val="36"/>
            <w:u w:val="none"/>
            <w:rtl/>
          </w:rPr>
          <w:t xml:space="preserve"> دانشکده داروسازی</w:t>
        </w:r>
        <w:r w:rsidRPr="00157C01">
          <w:rPr>
            <w:rStyle w:val="Hyperlink"/>
            <w:rFonts w:ascii="Vazir" w:hAnsi="Vazir" w:cs="B Nazanin"/>
            <w:color w:val="auto"/>
            <w:sz w:val="36"/>
            <w:szCs w:val="36"/>
            <w:u w:val="none"/>
            <w:rtl/>
          </w:rPr>
          <w:t xml:space="preserve"> اردیبهشت ماه سال</w:t>
        </w:r>
        <w:r w:rsidRPr="00157C01">
          <w:rPr>
            <w:rStyle w:val="Hyperlink"/>
            <w:rFonts w:ascii="Cambria" w:hAnsi="Cambria" w:cs="Cambria" w:hint="cs"/>
            <w:color w:val="auto"/>
            <w:sz w:val="36"/>
            <w:szCs w:val="36"/>
            <w:u w:val="none"/>
            <w:rtl/>
          </w:rPr>
          <w:t> </w:t>
        </w:r>
        <w:r w:rsidRPr="00157C01">
          <w:rPr>
            <w:rStyle w:val="Hyperlink"/>
            <w:rFonts w:ascii="Vazir" w:hAnsi="Vazir" w:cs="B Nazanin"/>
            <w:color w:val="auto"/>
            <w:sz w:val="36"/>
            <w:szCs w:val="36"/>
            <w:u w:val="none"/>
            <w:rtl/>
          </w:rPr>
          <w:t xml:space="preserve"> 1405</w:t>
        </w:r>
        <w:r w:rsidRPr="00157C01">
          <w:rPr>
            <w:rStyle w:val="Hyperlink"/>
            <w:rFonts w:ascii="Vazir" w:hAnsi="Vazir" w:cs="B Nazanin"/>
            <w:color w:val="auto"/>
            <w:sz w:val="36"/>
            <w:szCs w:val="36"/>
            <w:u w:val="none"/>
          </w:rPr>
          <w:t> </w:t>
        </w:r>
      </w:hyperlink>
    </w:p>
    <w:p w14:paraId="017881F2" w14:textId="071DC1E3" w:rsidR="00BB723D" w:rsidRDefault="00BB723D" w:rsidP="00BB723D">
      <w:pPr>
        <w:bidi/>
        <w:jc w:val="center"/>
        <w:rPr>
          <w:rFonts w:cs="2  Homa"/>
          <w:rtl/>
        </w:rPr>
      </w:pPr>
      <w:bookmarkStart w:id="0" w:name="_GoBack"/>
      <w:bookmarkEnd w:id="0"/>
    </w:p>
    <w:tbl>
      <w:tblPr>
        <w:tblStyle w:val="TableGrid"/>
        <w:tblW w:w="13183" w:type="dxa"/>
        <w:jc w:val="center"/>
        <w:tblLook w:val="04A0" w:firstRow="1" w:lastRow="0" w:firstColumn="1" w:lastColumn="0" w:noHBand="0" w:noVBand="1"/>
      </w:tblPr>
      <w:tblGrid>
        <w:gridCol w:w="1198"/>
        <w:gridCol w:w="2398"/>
        <w:gridCol w:w="2680"/>
        <w:gridCol w:w="2958"/>
        <w:gridCol w:w="3099"/>
        <w:gridCol w:w="850"/>
      </w:tblGrid>
      <w:tr w:rsidR="00BB723D" w:rsidRPr="009E3177" w14:paraId="5B0959E2" w14:textId="77777777" w:rsidTr="00C90369">
        <w:trPr>
          <w:trHeight w:val="2258"/>
          <w:jc w:val="center"/>
        </w:trPr>
        <w:tc>
          <w:tcPr>
            <w:tcW w:w="1198" w:type="dxa"/>
            <w:vAlign w:val="center"/>
          </w:tcPr>
          <w:p w14:paraId="76BA03E5" w14:textId="77777777" w:rsidR="00BB723D" w:rsidRPr="008C280F" w:rsidRDefault="00BB723D" w:rsidP="00E972BF">
            <w:pPr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تعداد           </w:t>
            </w:r>
          </w:p>
        </w:tc>
        <w:tc>
          <w:tcPr>
            <w:tcW w:w="2398" w:type="dxa"/>
            <w:vAlign w:val="center"/>
          </w:tcPr>
          <w:p w14:paraId="59345B9E" w14:textId="77777777" w:rsidR="00BB723D" w:rsidRPr="008C280F" w:rsidRDefault="00BB723D" w:rsidP="00E972BF">
            <w:pPr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سال انتشار        </w:t>
            </w:r>
          </w:p>
        </w:tc>
        <w:tc>
          <w:tcPr>
            <w:tcW w:w="2680" w:type="dxa"/>
            <w:vAlign w:val="center"/>
          </w:tcPr>
          <w:p w14:paraId="48ABA287" w14:textId="77777777" w:rsidR="00BB723D" w:rsidRPr="008C280F" w:rsidRDefault="00BB723D" w:rsidP="00E972BF">
            <w:pPr>
              <w:rPr>
                <w:rFonts w:cs="B Titr"/>
                <w:b/>
                <w:bCs/>
                <w:sz w:val="24"/>
                <w:szCs w:val="24"/>
                <w:lang w:bidi="fa-IR"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ناشر              </w:t>
            </w:r>
          </w:p>
        </w:tc>
        <w:tc>
          <w:tcPr>
            <w:tcW w:w="2958" w:type="dxa"/>
            <w:vAlign w:val="center"/>
          </w:tcPr>
          <w:p w14:paraId="7B86DE9F" w14:textId="77777777" w:rsidR="00BB723D" w:rsidRPr="008C280F" w:rsidRDefault="00BB723D" w:rsidP="00E972BF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نویسنده /مترجم </w:t>
            </w:r>
          </w:p>
        </w:tc>
        <w:tc>
          <w:tcPr>
            <w:tcW w:w="3099" w:type="dxa"/>
            <w:vAlign w:val="center"/>
          </w:tcPr>
          <w:p w14:paraId="001761D7" w14:textId="77777777" w:rsidR="00BB723D" w:rsidRPr="008C280F" w:rsidRDefault="00BB723D" w:rsidP="00E972BF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نام عنوان کتاب </w:t>
            </w:r>
          </w:p>
        </w:tc>
        <w:tc>
          <w:tcPr>
            <w:tcW w:w="850" w:type="dxa"/>
            <w:vAlign w:val="center"/>
          </w:tcPr>
          <w:p w14:paraId="1C11341F" w14:textId="77777777" w:rsidR="00BB723D" w:rsidRPr="008C280F" w:rsidRDefault="00BB723D" w:rsidP="00E972BF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C280F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ردیف </w:t>
            </w:r>
          </w:p>
        </w:tc>
      </w:tr>
      <w:tr w:rsidR="00BB723D" w:rsidRPr="009E3177" w14:paraId="5D1C8EA5" w14:textId="77777777" w:rsidTr="00C90369">
        <w:trPr>
          <w:trHeight w:val="1125"/>
          <w:jc w:val="center"/>
        </w:trPr>
        <w:tc>
          <w:tcPr>
            <w:tcW w:w="1198" w:type="dxa"/>
          </w:tcPr>
          <w:p w14:paraId="10CA2BA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36F9D63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1404</w:t>
            </w:r>
          </w:p>
        </w:tc>
        <w:tc>
          <w:tcPr>
            <w:tcW w:w="2680" w:type="dxa"/>
          </w:tcPr>
          <w:p w14:paraId="299B3A45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آبادیس طب</w:t>
            </w:r>
          </w:p>
        </w:tc>
        <w:tc>
          <w:tcPr>
            <w:tcW w:w="2958" w:type="dxa"/>
          </w:tcPr>
          <w:p w14:paraId="4317377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نویسنده :آلیسون </w:t>
            </w:r>
          </w:p>
          <w:p w14:paraId="6CB6C3B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مترجم:دکترعلیه قدردان </w:t>
            </w:r>
          </w:p>
        </w:tc>
        <w:tc>
          <w:tcPr>
            <w:tcW w:w="3099" w:type="dxa"/>
          </w:tcPr>
          <w:p w14:paraId="3A8013C2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مدیریت علائم بیماری های شایع در داروسازی </w:t>
            </w:r>
          </w:p>
        </w:tc>
        <w:tc>
          <w:tcPr>
            <w:tcW w:w="850" w:type="dxa"/>
          </w:tcPr>
          <w:p w14:paraId="5E82DB1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 w:hint="cs"/>
                <w:sz w:val="24"/>
                <w:szCs w:val="24"/>
                <w:rtl/>
              </w:rPr>
              <w:t>1</w:t>
            </w:r>
          </w:p>
        </w:tc>
      </w:tr>
      <w:tr w:rsidR="00BB723D" w:rsidRPr="009E3177" w14:paraId="6C845D56" w14:textId="77777777" w:rsidTr="00C90369">
        <w:trPr>
          <w:trHeight w:val="1125"/>
          <w:jc w:val="center"/>
        </w:trPr>
        <w:tc>
          <w:tcPr>
            <w:tcW w:w="1198" w:type="dxa"/>
          </w:tcPr>
          <w:p w14:paraId="2B99491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3296394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1404</w:t>
            </w:r>
          </w:p>
        </w:tc>
        <w:tc>
          <w:tcPr>
            <w:tcW w:w="2680" w:type="dxa"/>
          </w:tcPr>
          <w:p w14:paraId="481FE934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اطمینان راد </w:t>
            </w:r>
          </w:p>
        </w:tc>
        <w:tc>
          <w:tcPr>
            <w:tcW w:w="2958" w:type="dxa"/>
          </w:tcPr>
          <w:p w14:paraId="0B424144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دکتر هادی اسماعیلی </w:t>
            </w:r>
          </w:p>
        </w:tc>
        <w:tc>
          <w:tcPr>
            <w:tcW w:w="3099" w:type="dxa"/>
          </w:tcPr>
          <w:p w14:paraId="07CE8B3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کارآموزی در داروخانه درسنامه های دارو محور جلد اول </w:t>
            </w:r>
          </w:p>
        </w:tc>
        <w:tc>
          <w:tcPr>
            <w:tcW w:w="850" w:type="dxa"/>
          </w:tcPr>
          <w:p w14:paraId="19BFC20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 w:hint="cs"/>
                <w:sz w:val="24"/>
                <w:szCs w:val="24"/>
                <w:rtl/>
              </w:rPr>
              <w:t>2</w:t>
            </w:r>
          </w:p>
        </w:tc>
      </w:tr>
      <w:tr w:rsidR="00BB723D" w:rsidRPr="009E3177" w14:paraId="1DFA45BB" w14:textId="77777777" w:rsidTr="00C90369">
        <w:trPr>
          <w:trHeight w:val="1125"/>
          <w:jc w:val="center"/>
        </w:trPr>
        <w:tc>
          <w:tcPr>
            <w:tcW w:w="1198" w:type="dxa"/>
          </w:tcPr>
          <w:p w14:paraId="2CFDACAC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1AD602D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1404</w:t>
            </w:r>
          </w:p>
        </w:tc>
        <w:tc>
          <w:tcPr>
            <w:tcW w:w="2680" w:type="dxa"/>
          </w:tcPr>
          <w:p w14:paraId="1F3819CC" w14:textId="77777777" w:rsidR="00BB723D" w:rsidRPr="008C280F" w:rsidRDefault="00BB723D" w:rsidP="00E972BF">
            <w:pPr>
              <w:tabs>
                <w:tab w:val="center" w:pos="1232"/>
                <w:tab w:val="right" w:pos="2464"/>
              </w:tabs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اطمینان راد</w:t>
            </w:r>
          </w:p>
        </w:tc>
        <w:tc>
          <w:tcPr>
            <w:tcW w:w="2958" w:type="dxa"/>
          </w:tcPr>
          <w:p w14:paraId="46426E37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دکتر هادی اسماعیلی</w:t>
            </w:r>
          </w:p>
        </w:tc>
        <w:tc>
          <w:tcPr>
            <w:tcW w:w="3099" w:type="dxa"/>
          </w:tcPr>
          <w:p w14:paraId="7D8B1C47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کار آموزی در داروخانه درسنامه های بیماری  محور جلد دوم </w:t>
            </w:r>
          </w:p>
        </w:tc>
        <w:tc>
          <w:tcPr>
            <w:tcW w:w="850" w:type="dxa"/>
          </w:tcPr>
          <w:p w14:paraId="5CC8CA0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 w:hint="cs"/>
                <w:sz w:val="24"/>
                <w:szCs w:val="24"/>
                <w:rtl/>
              </w:rPr>
              <w:t>3</w:t>
            </w:r>
          </w:p>
        </w:tc>
      </w:tr>
      <w:tr w:rsidR="00BB723D" w:rsidRPr="009E3177" w14:paraId="168398F8" w14:textId="77777777" w:rsidTr="00C90369">
        <w:trPr>
          <w:trHeight w:val="1125"/>
          <w:jc w:val="center"/>
        </w:trPr>
        <w:tc>
          <w:tcPr>
            <w:tcW w:w="1198" w:type="dxa"/>
          </w:tcPr>
          <w:p w14:paraId="2551E7B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5232DD4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1399</w:t>
            </w:r>
          </w:p>
        </w:tc>
        <w:tc>
          <w:tcPr>
            <w:tcW w:w="2680" w:type="dxa"/>
          </w:tcPr>
          <w:p w14:paraId="045EB992" w14:textId="77777777" w:rsidR="00BB723D" w:rsidRPr="008C280F" w:rsidRDefault="00BB723D" w:rsidP="00E972BF">
            <w:pPr>
              <w:jc w:val="center"/>
              <w:rPr>
                <w:rFonts w:cs="2  Homa"/>
                <w:sz w:val="28"/>
                <w:szCs w:val="28"/>
                <w:lang w:bidi="fa-IR"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آبادیس طب</w:t>
            </w:r>
          </w:p>
        </w:tc>
        <w:tc>
          <w:tcPr>
            <w:tcW w:w="2958" w:type="dxa"/>
          </w:tcPr>
          <w:p w14:paraId="4101B6EF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فاطمه خلیلی </w:t>
            </w:r>
          </w:p>
        </w:tc>
        <w:tc>
          <w:tcPr>
            <w:tcW w:w="3099" w:type="dxa"/>
          </w:tcPr>
          <w:p w14:paraId="79D3BEB2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سوال های رایج دارویی </w:t>
            </w:r>
          </w:p>
        </w:tc>
        <w:tc>
          <w:tcPr>
            <w:tcW w:w="850" w:type="dxa"/>
          </w:tcPr>
          <w:p w14:paraId="4B47A4A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 w:hint="cs"/>
                <w:sz w:val="24"/>
                <w:szCs w:val="24"/>
                <w:rtl/>
              </w:rPr>
              <w:t>4</w:t>
            </w:r>
          </w:p>
        </w:tc>
      </w:tr>
      <w:tr w:rsidR="00BB723D" w:rsidRPr="009E3177" w14:paraId="0C58B161" w14:textId="77777777" w:rsidTr="00C90369">
        <w:trPr>
          <w:trHeight w:val="1125"/>
          <w:jc w:val="center"/>
        </w:trPr>
        <w:tc>
          <w:tcPr>
            <w:tcW w:w="1198" w:type="dxa"/>
          </w:tcPr>
          <w:p w14:paraId="51902BD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22EE0D4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1398</w:t>
            </w:r>
          </w:p>
        </w:tc>
        <w:tc>
          <w:tcPr>
            <w:tcW w:w="2680" w:type="dxa"/>
          </w:tcPr>
          <w:p w14:paraId="21812009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آبادیس طب</w:t>
            </w:r>
          </w:p>
        </w:tc>
        <w:tc>
          <w:tcPr>
            <w:tcW w:w="2958" w:type="dxa"/>
          </w:tcPr>
          <w:p w14:paraId="71B6C3AC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فاطمه خلیلی</w:t>
            </w:r>
          </w:p>
        </w:tc>
        <w:tc>
          <w:tcPr>
            <w:tcW w:w="3099" w:type="dxa"/>
          </w:tcPr>
          <w:p w14:paraId="0B7D857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توصیه های دارویی </w:t>
            </w:r>
          </w:p>
        </w:tc>
        <w:tc>
          <w:tcPr>
            <w:tcW w:w="850" w:type="dxa"/>
          </w:tcPr>
          <w:p w14:paraId="6976C46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BB723D" w:rsidRPr="009E3177" w14:paraId="5C51D60E" w14:textId="77777777" w:rsidTr="00C90369">
        <w:trPr>
          <w:trHeight w:val="1253"/>
          <w:jc w:val="center"/>
        </w:trPr>
        <w:tc>
          <w:tcPr>
            <w:tcW w:w="1198" w:type="dxa"/>
          </w:tcPr>
          <w:p w14:paraId="41999E8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8" w:type="dxa"/>
          </w:tcPr>
          <w:p w14:paraId="3D641F3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1399</w:t>
            </w:r>
          </w:p>
        </w:tc>
        <w:tc>
          <w:tcPr>
            <w:tcW w:w="2680" w:type="dxa"/>
          </w:tcPr>
          <w:p w14:paraId="450DC629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  <w:rtl/>
              </w:rPr>
              <w:t>آبادیس طب</w:t>
            </w:r>
          </w:p>
        </w:tc>
        <w:tc>
          <w:tcPr>
            <w:tcW w:w="2958" w:type="dxa"/>
          </w:tcPr>
          <w:p w14:paraId="3C77FC8B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دکتر داود فیضی</w:t>
            </w:r>
          </w:p>
        </w:tc>
        <w:tc>
          <w:tcPr>
            <w:tcW w:w="3099" w:type="dxa"/>
          </w:tcPr>
          <w:p w14:paraId="62203EAE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راهنمای جامع کار در داروخانه </w:t>
            </w:r>
          </w:p>
        </w:tc>
        <w:tc>
          <w:tcPr>
            <w:tcW w:w="850" w:type="dxa"/>
          </w:tcPr>
          <w:p w14:paraId="0A117F6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BB723D" w:rsidRPr="009E3177" w14:paraId="427C343E" w14:textId="77777777" w:rsidTr="00C90369">
        <w:trPr>
          <w:trHeight w:val="841"/>
          <w:jc w:val="center"/>
        </w:trPr>
        <w:tc>
          <w:tcPr>
            <w:tcW w:w="1198" w:type="dxa"/>
          </w:tcPr>
          <w:p w14:paraId="4A8DBB0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3A4D545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1404</w:t>
            </w:r>
          </w:p>
        </w:tc>
        <w:tc>
          <w:tcPr>
            <w:tcW w:w="2680" w:type="dxa"/>
          </w:tcPr>
          <w:p w14:paraId="43A84732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راه یار </w:t>
            </w:r>
          </w:p>
        </w:tc>
        <w:tc>
          <w:tcPr>
            <w:tcW w:w="2958" w:type="dxa"/>
          </w:tcPr>
          <w:p w14:paraId="29C0239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میلاد جیسی </w:t>
            </w:r>
          </w:p>
        </w:tc>
        <w:tc>
          <w:tcPr>
            <w:tcW w:w="3099" w:type="dxa"/>
          </w:tcPr>
          <w:p w14:paraId="4B22AE00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آرزوهای دست ساز ماجرای شکل گیری یک شرکت دانش بنیان </w:t>
            </w:r>
          </w:p>
        </w:tc>
        <w:tc>
          <w:tcPr>
            <w:tcW w:w="850" w:type="dxa"/>
          </w:tcPr>
          <w:p w14:paraId="0C7A14C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BB723D" w:rsidRPr="009E3177" w14:paraId="1A2AB180" w14:textId="77777777" w:rsidTr="00C90369">
        <w:trPr>
          <w:trHeight w:val="983"/>
          <w:jc w:val="center"/>
        </w:trPr>
        <w:tc>
          <w:tcPr>
            <w:tcW w:w="1198" w:type="dxa"/>
          </w:tcPr>
          <w:p w14:paraId="31ED047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6CD1302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1398</w:t>
            </w:r>
          </w:p>
        </w:tc>
        <w:tc>
          <w:tcPr>
            <w:tcW w:w="2680" w:type="dxa"/>
          </w:tcPr>
          <w:p w14:paraId="3032449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سروش</w:t>
            </w:r>
          </w:p>
        </w:tc>
        <w:tc>
          <w:tcPr>
            <w:tcW w:w="2958" w:type="dxa"/>
          </w:tcPr>
          <w:p w14:paraId="137DC2F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ناصر  عابدی</w:t>
            </w:r>
          </w:p>
        </w:tc>
        <w:tc>
          <w:tcPr>
            <w:tcW w:w="3099" w:type="dxa"/>
          </w:tcPr>
          <w:p w14:paraId="5AACAE4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افق نوید بخش اقتصاد مقاومتی عابدینی سروش </w:t>
            </w:r>
          </w:p>
        </w:tc>
        <w:tc>
          <w:tcPr>
            <w:tcW w:w="850" w:type="dxa"/>
          </w:tcPr>
          <w:p w14:paraId="2DA7D1DC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BB723D" w:rsidRPr="009E3177" w14:paraId="66F97103" w14:textId="77777777" w:rsidTr="00C90369">
        <w:trPr>
          <w:trHeight w:val="1125"/>
          <w:jc w:val="center"/>
        </w:trPr>
        <w:tc>
          <w:tcPr>
            <w:tcW w:w="1198" w:type="dxa"/>
          </w:tcPr>
          <w:p w14:paraId="72E8476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5408145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1403</w:t>
            </w:r>
          </w:p>
        </w:tc>
        <w:tc>
          <w:tcPr>
            <w:tcW w:w="2680" w:type="dxa"/>
          </w:tcPr>
          <w:p w14:paraId="5500D985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نشر فوژان </w:t>
            </w:r>
          </w:p>
        </w:tc>
        <w:tc>
          <w:tcPr>
            <w:tcW w:w="2958" w:type="dxa"/>
          </w:tcPr>
          <w:p w14:paraId="1CA5989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دکتر عباس کبریایی زاده </w:t>
            </w:r>
          </w:p>
        </w:tc>
        <w:tc>
          <w:tcPr>
            <w:tcW w:w="3099" w:type="dxa"/>
          </w:tcPr>
          <w:p w14:paraId="17DB811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اصول مبانی و فنون مدیریت در داروسازی با رویکرد صنایع داروسازی فوژان </w:t>
            </w:r>
          </w:p>
        </w:tc>
        <w:tc>
          <w:tcPr>
            <w:tcW w:w="850" w:type="dxa"/>
          </w:tcPr>
          <w:p w14:paraId="5AF43DF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BB723D" w:rsidRPr="009E3177" w14:paraId="614182DE" w14:textId="77777777" w:rsidTr="00C90369">
        <w:trPr>
          <w:trHeight w:val="972"/>
          <w:jc w:val="center"/>
        </w:trPr>
        <w:tc>
          <w:tcPr>
            <w:tcW w:w="1198" w:type="dxa"/>
          </w:tcPr>
          <w:p w14:paraId="0A7162D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3AE9E1B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1399</w:t>
            </w:r>
          </w:p>
        </w:tc>
        <w:tc>
          <w:tcPr>
            <w:tcW w:w="2680" w:type="dxa"/>
          </w:tcPr>
          <w:p w14:paraId="398617BB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تیمور زاده </w:t>
            </w:r>
          </w:p>
        </w:tc>
        <w:tc>
          <w:tcPr>
            <w:tcW w:w="2958" w:type="dxa"/>
          </w:tcPr>
          <w:p w14:paraId="6849356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دکتر علی جباری و داودی </w:t>
            </w:r>
          </w:p>
        </w:tc>
        <w:tc>
          <w:tcPr>
            <w:tcW w:w="3099" w:type="dxa"/>
          </w:tcPr>
          <w:p w14:paraId="5B9198E9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دست نامه تشخیص و درمان بیماری های پوست و مو زیبایی </w:t>
            </w:r>
          </w:p>
        </w:tc>
        <w:tc>
          <w:tcPr>
            <w:tcW w:w="850" w:type="dxa"/>
          </w:tcPr>
          <w:p w14:paraId="7BA4183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BB723D" w:rsidRPr="009E3177" w14:paraId="7F622F03" w14:textId="77777777" w:rsidTr="00C90369">
        <w:trPr>
          <w:trHeight w:val="843"/>
          <w:jc w:val="center"/>
        </w:trPr>
        <w:tc>
          <w:tcPr>
            <w:tcW w:w="1198" w:type="dxa"/>
          </w:tcPr>
          <w:p w14:paraId="294661C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0C21F50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1399</w:t>
            </w:r>
          </w:p>
        </w:tc>
        <w:tc>
          <w:tcPr>
            <w:tcW w:w="2680" w:type="dxa"/>
          </w:tcPr>
          <w:p w14:paraId="0DC29A77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اطمینان راد </w:t>
            </w:r>
          </w:p>
        </w:tc>
        <w:tc>
          <w:tcPr>
            <w:tcW w:w="2958" w:type="dxa"/>
          </w:tcPr>
          <w:p w14:paraId="7DAC772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نوسینده ایوان پری</w:t>
            </w:r>
          </w:p>
          <w:p w14:paraId="5C65298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مترجم :مژگان عابدان زاده </w:t>
            </w:r>
          </w:p>
        </w:tc>
        <w:tc>
          <w:tcPr>
            <w:tcW w:w="3099" w:type="dxa"/>
          </w:tcPr>
          <w:p w14:paraId="2FF6153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فارماسیونیکس داروسازی و هدفمند سازی </w:t>
            </w:r>
          </w:p>
        </w:tc>
        <w:tc>
          <w:tcPr>
            <w:tcW w:w="850" w:type="dxa"/>
          </w:tcPr>
          <w:p w14:paraId="0E982F7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BB723D" w:rsidRPr="009E3177" w14:paraId="5B2F4A10" w14:textId="77777777" w:rsidTr="00C90369">
        <w:trPr>
          <w:trHeight w:val="842"/>
          <w:jc w:val="center"/>
        </w:trPr>
        <w:tc>
          <w:tcPr>
            <w:tcW w:w="1198" w:type="dxa"/>
          </w:tcPr>
          <w:p w14:paraId="74B2822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7F38A407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1384/1390</w:t>
            </w:r>
          </w:p>
        </w:tc>
        <w:tc>
          <w:tcPr>
            <w:tcW w:w="2680" w:type="dxa"/>
          </w:tcPr>
          <w:p w14:paraId="3AF99CDA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آستان قدس رضوی</w:t>
            </w:r>
          </w:p>
        </w:tc>
        <w:tc>
          <w:tcPr>
            <w:tcW w:w="2958" w:type="dxa"/>
          </w:tcPr>
          <w:p w14:paraId="150317D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دکتر رضا بیگی </w:t>
            </w:r>
          </w:p>
          <w:p w14:paraId="32B7236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9" w:type="dxa"/>
          </w:tcPr>
          <w:p w14:paraId="36D5B6A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تولید و فر آوردی گیاهان دارو 2/1</w:t>
            </w:r>
          </w:p>
        </w:tc>
        <w:tc>
          <w:tcPr>
            <w:tcW w:w="850" w:type="dxa"/>
          </w:tcPr>
          <w:p w14:paraId="3FCDF4A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BB723D" w:rsidRPr="009E3177" w14:paraId="601F3138" w14:textId="77777777" w:rsidTr="00C90369">
        <w:trPr>
          <w:trHeight w:val="987"/>
          <w:jc w:val="center"/>
        </w:trPr>
        <w:tc>
          <w:tcPr>
            <w:tcW w:w="1198" w:type="dxa"/>
          </w:tcPr>
          <w:p w14:paraId="403925C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6B6AEE3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2680" w:type="dxa"/>
          </w:tcPr>
          <w:p w14:paraId="004203FC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2958" w:type="dxa"/>
          </w:tcPr>
          <w:p w14:paraId="7F9F970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3099" w:type="dxa"/>
          </w:tcPr>
          <w:p w14:paraId="28713E5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فیزیک داروسازی مارتین ج اول </w:t>
            </w:r>
          </w:p>
        </w:tc>
        <w:tc>
          <w:tcPr>
            <w:tcW w:w="850" w:type="dxa"/>
          </w:tcPr>
          <w:p w14:paraId="1B712ED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BB723D" w:rsidRPr="009E3177" w14:paraId="6DEB5D5C" w14:textId="77777777" w:rsidTr="00C90369">
        <w:trPr>
          <w:trHeight w:val="974"/>
          <w:jc w:val="center"/>
        </w:trPr>
        <w:tc>
          <w:tcPr>
            <w:tcW w:w="1198" w:type="dxa"/>
          </w:tcPr>
          <w:p w14:paraId="27B00AE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14:paraId="279E5C4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2680" w:type="dxa"/>
          </w:tcPr>
          <w:p w14:paraId="0146603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2958" w:type="dxa"/>
          </w:tcPr>
          <w:p w14:paraId="03E5EAB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3099" w:type="dxa"/>
          </w:tcPr>
          <w:p w14:paraId="2669FB9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/>
                <w:sz w:val="24"/>
                <w:szCs w:val="24"/>
                <w:rtl/>
                <w:lang w:bidi="fa-IR"/>
              </w:rPr>
              <w:t xml:space="preserve">فیزیک داروسازی مارتین </w:t>
            </w: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ج دوم </w:t>
            </w:r>
            <w:r w:rsidRPr="008C280F">
              <w:rPr>
                <w:rFonts w:cs="2  Homa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850" w:type="dxa"/>
          </w:tcPr>
          <w:p w14:paraId="4AE5D36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BB723D" w:rsidRPr="009E3177" w14:paraId="4196D0A8" w14:textId="77777777" w:rsidTr="00C90369">
        <w:trPr>
          <w:trHeight w:val="996"/>
          <w:jc w:val="center"/>
        </w:trPr>
        <w:tc>
          <w:tcPr>
            <w:tcW w:w="1198" w:type="dxa"/>
          </w:tcPr>
          <w:p w14:paraId="7969733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5D766BFC" w14:textId="77777777" w:rsidR="00BB723D" w:rsidRPr="008C280F" w:rsidRDefault="00BB723D" w:rsidP="00BB723D">
            <w:pPr>
              <w:bidi/>
              <w:jc w:val="center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1400</w:t>
            </w:r>
          </w:p>
        </w:tc>
        <w:tc>
          <w:tcPr>
            <w:tcW w:w="2680" w:type="dxa"/>
          </w:tcPr>
          <w:p w14:paraId="23197C63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انتشارات تیمور زاده </w:t>
            </w:r>
          </w:p>
        </w:tc>
        <w:tc>
          <w:tcPr>
            <w:tcW w:w="2958" w:type="dxa"/>
          </w:tcPr>
          <w:p w14:paraId="23C5B3A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دکتر مریم محمد زاده </w:t>
            </w:r>
          </w:p>
        </w:tc>
        <w:tc>
          <w:tcPr>
            <w:tcW w:w="3099" w:type="dxa"/>
          </w:tcPr>
          <w:p w14:paraId="72894D9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t xml:space="preserve">ئرس آزمون بیماری های پوست و مو </w:t>
            </w:r>
          </w:p>
          <w:p w14:paraId="1873018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lang w:bidi="fa-IR"/>
              </w:rPr>
            </w:pPr>
            <w:r w:rsidRPr="008C280F">
              <w:rPr>
                <w:rFonts w:cs="2  Homa"/>
                <w:sz w:val="24"/>
                <w:szCs w:val="24"/>
                <w:lang w:bidi="fa-IR"/>
              </w:rPr>
              <w:lastRenderedPageBreak/>
              <w:t>ABC</w:t>
            </w:r>
          </w:p>
        </w:tc>
        <w:tc>
          <w:tcPr>
            <w:tcW w:w="850" w:type="dxa"/>
          </w:tcPr>
          <w:p w14:paraId="0F0EB08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  <w:lang w:bidi="fa-IR"/>
              </w:rPr>
            </w:pPr>
            <w:r w:rsidRPr="008C280F">
              <w:rPr>
                <w:rFonts w:cs="2  Homa" w:hint="cs"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</w:tr>
      <w:tr w:rsidR="00BB723D" w:rsidRPr="009E3177" w14:paraId="1B27828B" w14:textId="77777777" w:rsidTr="00C90369">
        <w:trPr>
          <w:trHeight w:val="968"/>
          <w:jc w:val="center"/>
        </w:trPr>
        <w:tc>
          <w:tcPr>
            <w:tcW w:w="1198" w:type="dxa"/>
          </w:tcPr>
          <w:p w14:paraId="51CF9DE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</w:p>
        </w:tc>
        <w:tc>
          <w:tcPr>
            <w:tcW w:w="2398" w:type="dxa"/>
          </w:tcPr>
          <w:p w14:paraId="24E9EE87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Publication year</w:t>
            </w:r>
          </w:p>
        </w:tc>
        <w:tc>
          <w:tcPr>
            <w:tcW w:w="2680" w:type="dxa"/>
          </w:tcPr>
          <w:p w14:paraId="3D7086B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publisher</w:t>
            </w:r>
          </w:p>
        </w:tc>
        <w:tc>
          <w:tcPr>
            <w:tcW w:w="2958" w:type="dxa"/>
          </w:tcPr>
          <w:p w14:paraId="20EBD90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 xml:space="preserve">Author   </w:t>
            </w:r>
          </w:p>
        </w:tc>
        <w:tc>
          <w:tcPr>
            <w:tcW w:w="3099" w:type="dxa"/>
          </w:tcPr>
          <w:p w14:paraId="12F14872" w14:textId="77777777" w:rsidR="00BB723D" w:rsidRPr="008C280F" w:rsidRDefault="00BB723D" w:rsidP="00E972BF">
            <w:pPr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Titel</w:t>
            </w:r>
          </w:p>
        </w:tc>
        <w:tc>
          <w:tcPr>
            <w:tcW w:w="850" w:type="dxa"/>
          </w:tcPr>
          <w:p w14:paraId="4D74F6A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>
              <w:rPr>
                <w:rFonts w:cs="2  Homa"/>
                <w:sz w:val="24"/>
                <w:szCs w:val="24"/>
              </w:rPr>
              <w:t>**</w:t>
            </w:r>
          </w:p>
        </w:tc>
      </w:tr>
      <w:tr w:rsidR="00BB723D" w:rsidRPr="009E3177" w14:paraId="7F0BC23F" w14:textId="77777777" w:rsidTr="00C90369">
        <w:trPr>
          <w:trHeight w:val="1125"/>
          <w:jc w:val="center"/>
        </w:trPr>
        <w:tc>
          <w:tcPr>
            <w:tcW w:w="1198" w:type="dxa"/>
          </w:tcPr>
          <w:p w14:paraId="55C7DD7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6F882FAA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2027</w:t>
            </w:r>
          </w:p>
        </w:tc>
        <w:tc>
          <w:tcPr>
            <w:tcW w:w="2680" w:type="dxa"/>
          </w:tcPr>
          <w:p w14:paraId="56997C4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Elsevier</w:t>
            </w:r>
          </w:p>
        </w:tc>
        <w:tc>
          <w:tcPr>
            <w:tcW w:w="2958" w:type="dxa"/>
          </w:tcPr>
          <w:p w14:paraId="594087E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Michaeal Heinrich</w:t>
            </w:r>
          </w:p>
        </w:tc>
        <w:tc>
          <w:tcPr>
            <w:tcW w:w="3099" w:type="dxa"/>
          </w:tcPr>
          <w:p w14:paraId="1BA99A6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</w:rPr>
            </w:pPr>
            <w:r w:rsidRPr="008C280F">
              <w:rPr>
                <w:rFonts w:cs="2  Homa"/>
                <w:sz w:val="24"/>
                <w:szCs w:val="24"/>
              </w:rPr>
              <w:t>Fundamentals of pharmacognosy and phytotherapy/ by Michael Heinrich</w:t>
            </w:r>
          </w:p>
        </w:tc>
        <w:tc>
          <w:tcPr>
            <w:tcW w:w="850" w:type="dxa"/>
          </w:tcPr>
          <w:p w14:paraId="54954F30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16</w:t>
            </w:r>
          </w:p>
        </w:tc>
      </w:tr>
      <w:tr w:rsidR="00BB723D" w:rsidRPr="009E3177" w14:paraId="36B1C11B" w14:textId="77777777" w:rsidTr="00C90369">
        <w:trPr>
          <w:trHeight w:val="1125"/>
          <w:jc w:val="center"/>
        </w:trPr>
        <w:tc>
          <w:tcPr>
            <w:tcW w:w="1198" w:type="dxa"/>
          </w:tcPr>
          <w:p w14:paraId="0127D49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701449E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2006</w:t>
            </w:r>
          </w:p>
        </w:tc>
        <w:tc>
          <w:tcPr>
            <w:tcW w:w="2680" w:type="dxa"/>
          </w:tcPr>
          <w:p w14:paraId="5563E59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Wily</w:t>
            </w:r>
          </w:p>
        </w:tc>
        <w:tc>
          <w:tcPr>
            <w:tcW w:w="2958" w:type="dxa"/>
          </w:tcPr>
          <w:p w14:paraId="746C43A5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Xiao-Tain</w:t>
            </w:r>
          </w:p>
        </w:tc>
        <w:tc>
          <w:tcPr>
            <w:tcW w:w="3099" w:type="dxa"/>
          </w:tcPr>
          <w:p w14:paraId="786C170F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</w:rPr>
            </w:pPr>
            <w:r w:rsidRPr="008C280F">
              <w:rPr>
                <w:rFonts w:cs="2  Homa"/>
                <w:sz w:val="24"/>
                <w:szCs w:val="24"/>
              </w:rPr>
              <w:t>Medicinal chemistry of bioactive natural products by Xiao</w:t>
            </w:r>
          </w:p>
        </w:tc>
        <w:tc>
          <w:tcPr>
            <w:tcW w:w="850" w:type="dxa"/>
          </w:tcPr>
          <w:p w14:paraId="65BDA00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17</w:t>
            </w:r>
          </w:p>
        </w:tc>
      </w:tr>
      <w:tr w:rsidR="00BB723D" w:rsidRPr="009E3177" w14:paraId="07053DE6" w14:textId="77777777" w:rsidTr="00C90369">
        <w:trPr>
          <w:trHeight w:val="1125"/>
          <w:jc w:val="center"/>
        </w:trPr>
        <w:tc>
          <w:tcPr>
            <w:tcW w:w="1198" w:type="dxa"/>
          </w:tcPr>
          <w:p w14:paraId="5C49ECF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1B15B15B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2022</w:t>
            </w:r>
          </w:p>
        </w:tc>
        <w:tc>
          <w:tcPr>
            <w:tcW w:w="2680" w:type="dxa"/>
          </w:tcPr>
          <w:p w14:paraId="2A41A4CF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press</w:t>
            </w:r>
          </w:p>
        </w:tc>
        <w:tc>
          <w:tcPr>
            <w:tcW w:w="2958" w:type="dxa"/>
          </w:tcPr>
          <w:p w14:paraId="335C6E3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UMBSESH</w:t>
            </w:r>
          </w:p>
        </w:tc>
        <w:tc>
          <w:tcPr>
            <w:tcW w:w="3099" w:type="dxa"/>
          </w:tcPr>
          <w:p w14:paraId="7BFE209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</w:rPr>
            </w:pPr>
            <w:r w:rsidRPr="008C280F">
              <w:rPr>
                <w:rFonts w:cs="2  Homa"/>
                <w:sz w:val="24"/>
                <w:szCs w:val="24"/>
              </w:rPr>
              <w:t>Nano drug delivery strategies for treatment t of cancers</w:t>
            </w:r>
          </w:p>
        </w:tc>
        <w:tc>
          <w:tcPr>
            <w:tcW w:w="850" w:type="dxa"/>
          </w:tcPr>
          <w:p w14:paraId="5F34C8B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18</w:t>
            </w:r>
          </w:p>
        </w:tc>
      </w:tr>
      <w:tr w:rsidR="00BB723D" w:rsidRPr="009E3177" w14:paraId="278E1BB6" w14:textId="77777777" w:rsidTr="00C90369">
        <w:trPr>
          <w:trHeight w:val="1125"/>
          <w:jc w:val="center"/>
        </w:trPr>
        <w:tc>
          <w:tcPr>
            <w:tcW w:w="1198" w:type="dxa"/>
          </w:tcPr>
          <w:p w14:paraId="6F24481D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5DEF7D2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2017</w:t>
            </w:r>
          </w:p>
        </w:tc>
        <w:tc>
          <w:tcPr>
            <w:tcW w:w="2680" w:type="dxa"/>
          </w:tcPr>
          <w:p w14:paraId="47A0AA9D" w14:textId="77777777" w:rsidR="00BB723D" w:rsidRPr="008C280F" w:rsidRDefault="00BB723D" w:rsidP="00E972BF">
            <w:pPr>
              <w:jc w:val="center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Lippincott villas</w:t>
            </w:r>
          </w:p>
        </w:tc>
        <w:tc>
          <w:tcPr>
            <w:tcW w:w="2958" w:type="dxa"/>
          </w:tcPr>
          <w:p w14:paraId="79BE2F62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Howard Ansel</w:t>
            </w:r>
          </w:p>
        </w:tc>
        <w:tc>
          <w:tcPr>
            <w:tcW w:w="3099" w:type="dxa"/>
          </w:tcPr>
          <w:p w14:paraId="102CC774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</w:rPr>
            </w:pPr>
            <w:r w:rsidRPr="008C280F">
              <w:rPr>
                <w:rFonts w:cs="2  Homa"/>
                <w:sz w:val="24"/>
                <w:szCs w:val="24"/>
              </w:rPr>
              <w:t xml:space="preserve">Pharmaceutical calculation </w:t>
            </w:r>
          </w:p>
        </w:tc>
        <w:tc>
          <w:tcPr>
            <w:tcW w:w="850" w:type="dxa"/>
          </w:tcPr>
          <w:p w14:paraId="20EC6291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19</w:t>
            </w:r>
          </w:p>
        </w:tc>
      </w:tr>
      <w:tr w:rsidR="00BB723D" w:rsidRPr="009E3177" w14:paraId="46962E89" w14:textId="77777777" w:rsidTr="00C90369">
        <w:trPr>
          <w:trHeight w:val="1125"/>
          <w:jc w:val="center"/>
        </w:trPr>
        <w:tc>
          <w:tcPr>
            <w:tcW w:w="1198" w:type="dxa"/>
          </w:tcPr>
          <w:p w14:paraId="11C9D017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14:paraId="0640B3F6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2021</w:t>
            </w:r>
          </w:p>
        </w:tc>
        <w:tc>
          <w:tcPr>
            <w:tcW w:w="2680" w:type="dxa"/>
          </w:tcPr>
          <w:p w14:paraId="7B44A148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Jenny</w:t>
            </w:r>
          </w:p>
        </w:tc>
        <w:tc>
          <w:tcPr>
            <w:tcW w:w="2958" w:type="dxa"/>
          </w:tcPr>
          <w:p w14:paraId="12EC3AD9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 xml:space="preserve">Carla Vitorino </w:t>
            </w:r>
          </w:p>
        </w:tc>
        <w:tc>
          <w:tcPr>
            <w:tcW w:w="3099" w:type="dxa"/>
          </w:tcPr>
          <w:p w14:paraId="0B9A5BB2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</w:rPr>
            </w:pPr>
            <w:r w:rsidRPr="008C280F">
              <w:rPr>
                <w:rFonts w:cs="2  Homa"/>
                <w:sz w:val="24"/>
                <w:szCs w:val="24"/>
              </w:rPr>
              <w:t xml:space="preserve">Nano particles for brain drug delivery </w:t>
            </w:r>
          </w:p>
        </w:tc>
        <w:tc>
          <w:tcPr>
            <w:tcW w:w="850" w:type="dxa"/>
          </w:tcPr>
          <w:p w14:paraId="3BBC6C5E" w14:textId="77777777" w:rsidR="00BB723D" w:rsidRPr="008C280F" w:rsidRDefault="00BB723D" w:rsidP="00E972BF">
            <w:pPr>
              <w:jc w:val="right"/>
              <w:rPr>
                <w:rFonts w:cs="2  Homa"/>
                <w:sz w:val="24"/>
                <w:szCs w:val="24"/>
                <w:rtl/>
              </w:rPr>
            </w:pPr>
            <w:r w:rsidRPr="008C280F">
              <w:rPr>
                <w:rFonts w:cs="2  Homa"/>
                <w:sz w:val="24"/>
                <w:szCs w:val="24"/>
              </w:rPr>
              <w:t>20</w:t>
            </w:r>
          </w:p>
        </w:tc>
      </w:tr>
    </w:tbl>
    <w:p w14:paraId="1BA3D1F2" w14:textId="77777777" w:rsidR="00BB723D" w:rsidRPr="009E3177" w:rsidRDefault="00BB723D" w:rsidP="00BB723D">
      <w:pPr>
        <w:bidi/>
        <w:jc w:val="center"/>
        <w:rPr>
          <w:rFonts w:cs="2  Homa"/>
        </w:rPr>
      </w:pPr>
    </w:p>
    <w:sectPr w:rsidR="00BB723D" w:rsidRPr="009E3177" w:rsidSect="00E714F3">
      <w:pgSz w:w="16840" w:h="11907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513AE" w14:textId="77777777" w:rsidR="00484D32" w:rsidRDefault="00484D32" w:rsidP="00A313C0">
      <w:pPr>
        <w:spacing w:after="0" w:line="240" w:lineRule="auto"/>
      </w:pPr>
      <w:r>
        <w:separator/>
      </w:r>
    </w:p>
  </w:endnote>
  <w:endnote w:type="continuationSeparator" w:id="0">
    <w:p w14:paraId="5D63E980" w14:textId="77777777" w:rsidR="00484D32" w:rsidRDefault="00484D32" w:rsidP="00A31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2  Hom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62948" w14:textId="77777777" w:rsidR="00484D32" w:rsidRDefault="00484D32" w:rsidP="00A313C0">
      <w:pPr>
        <w:spacing w:after="0" w:line="240" w:lineRule="auto"/>
      </w:pPr>
      <w:r>
        <w:separator/>
      </w:r>
    </w:p>
  </w:footnote>
  <w:footnote w:type="continuationSeparator" w:id="0">
    <w:p w14:paraId="1BBACFB9" w14:textId="77777777" w:rsidR="00484D32" w:rsidRDefault="00484D32" w:rsidP="00A313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C0"/>
    <w:rsid w:val="000113D6"/>
    <w:rsid w:val="00122196"/>
    <w:rsid w:val="00131C40"/>
    <w:rsid w:val="00157C01"/>
    <w:rsid w:val="00212743"/>
    <w:rsid w:val="00256E5A"/>
    <w:rsid w:val="003258E6"/>
    <w:rsid w:val="003749FB"/>
    <w:rsid w:val="00386B7B"/>
    <w:rsid w:val="003A6754"/>
    <w:rsid w:val="0044268F"/>
    <w:rsid w:val="00484D32"/>
    <w:rsid w:val="004B5477"/>
    <w:rsid w:val="00540889"/>
    <w:rsid w:val="005A6E1E"/>
    <w:rsid w:val="005B3DA6"/>
    <w:rsid w:val="005B7138"/>
    <w:rsid w:val="005E4EBA"/>
    <w:rsid w:val="00620685"/>
    <w:rsid w:val="006213FF"/>
    <w:rsid w:val="007823CC"/>
    <w:rsid w:val="008C280F"/>
    <w:rsid w:val="008F24B6"/>
    <w:rsid w:val="009405A0"/>
    <w:rsid w:val="009827AE"/>
    <w:rsid w:val="009E3177"/>
    <w:rsid w:val="00A313C0"/>
    <w:rsid w:val="00A65640"/>
    <w:rsid w:val="00AA6E84"/>
    <w:rsid w:val="00B673AC"/>
    <w:rsid w:val="00B7372F"/>
    <w:rsid w:val="00BA5FB9"/>
    <w:rsid w:val="00BB6A5B"/>
    <w:rsid w:val="00BB723D"/>
    <w:rsid w:val="00C22002"/>
    <w:rsid w:val="00C90369"/>
    <w:rsid w:val="00CB4A78"/>
    <w:rsid w:val="00D14F88"/>
    <w:rsid w:val="00DD74E3"/>
    <w:rsid w:val="00E34271"/>
    <w:rsid w:val="00E66965"/>
    <w:rsid w:val="00E714F3"/>
    <w:rsid w:val="00E8281B"/>
    <w:rsid w:val="00F165E7"/>
    <w:rsid w:val="00F51FD8"/>
    <w:rsid w:val="00F7611D"/>
    <w:rsid w:val="00F96661"/>
    <w:rsid w:val="00FE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A7E3D"/>
  <w15:chartTrackingRefBased/>
  <w15:docId w15:val="{03DF007C-E060-4B25-BF7F-AF1F2555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1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3C0"/>
  </w:style>
  <w:style w:type="paragraph" w:styleId="Footer">
    <w:name w:val="footer"/>
    <w:basedOn w:val="Normal"/>
    <w:link w:val="FooterChar"/>
    <w:uiPriority w:val="99"/>
    <w:unhideWhenUsed/>
    <w:rsid w:val="00A31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3C0"/>
  </w:style>
  <w:style w:type="paragraph" w:styleId="BalloonText">
    <w:name w:val="Balloon Text"/>
    <w:basedOn w:val="Normal"/>
    <w:link w:val="BalloonTextChar"/>
    <w:uiPriority w:val="99"/>
    <w:semiHidden/>
    <w:unhideWhenUsed/>
    <w:rsid w:val="0044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68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57C0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57C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harmacy.semums.ac.ir/uploads/90/2026/Aug/16/%D8%AA%D8%A7%D8%B2%D9%87%D8%A7%DB%8C%20%DA%A9%D8%AA%D8%A7%D8%A8%201405%20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شکیبافر</dc:creator>
  <cp:keywords/>
  <dc:description/>
  <cp:lastModifiedBy>سمیرا تقوی پور</cp:lastModifiedBy>
  <cp:revision>13</cp:revision>
  <cp:lastPrinted>2024-09-14T04:28:00Z</cp:lastPrinted>
  <dcterms:created xsi:type="dcterms:W3CDTF">2024-09-10T09:36:00Z</dcterms:created>
  <dcterms:modified xsi:type="dcterms:W3CDTF">2026-08-16T10:46:00Z</dcterms:modified>
</cp:coreProperties>
</file>